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79FEC" w14:textId="2D8F3EFC" w:rsidR="00FB60BA" w:rsidRPr="000B54DD" w:rsidRDefault="000B54DD" w:rsidP="004C278D">
      <w:pPr>
        <w:pStyle w:val="Title"/>
      </w:pPr>
      <w:r w:rsidRPr="000B54DD">
        <w:t xml:space="preserve">NUTR 532: MPH Nutrition Fieldwork </w:t>
      </w:r>
      <w:r>
        <w:t>Guidelines</w:t>
      </w:r>
    </w:p>
    <w:p w14:paraId="00914173" w14:textId="22696DC3" w:rsidR="000B54DD" w:rsidRDefault="000B54DD" w:rsidP="00425CDF">
      <w:pPr>
        <w:pStyle w:val="NoSpacing"/>
      </w:pPr>
      <w:r w:rsidRPr="00425CDF">
        <w:t>Anne Lund is the faculty adviser for NUTR 532: MPH Nutrition Fieldwork</w:t>
      </w:r>
    </w:p>
    <w:p w14:paraId="41A483AB" w14:textId="77777777" w:rsidR="00425CDF" w:rsidRPr="00425CDF" w:rsidRDefault="00425CDF" w:rsidP="00425CDF">
      <w:pPr>
        <w:pStyle w:val="NoSpacing"/>
      </w:pPr>
    </w:p>
    <w:p w14:paraId="62A8E70A" w14:textId="08A792C2" w:rsidR="000B54DD" w:rsidRPr="000B54DD" w:rsidRDefault="000B54DD" w:rsidP="000B54DD">
      <w:r w:rsidRPr="000B54DD">
        <w:t>Fieldwork placements are intended to offer an opportunity to explore an area of public health nutrition practice.  The placements generally take place over the course of an academic quarter.  Students are expected to spend at least 40 hours (1 credit hour) in activities related to the placement. Procedures for the fieldwork experience are as follows:</w:t>
      </w:r>
    </w:p>
    <w:p w14:paraId="04B46392" w14:textId="77777777" w:rsidR="000B54DD" w:rsidRPr="00F55DF6" w:rsidRDefault="000B54DD" w:rsidP="000B54DD">
      <w:pPr>
        <w:pStyle w:val="ListParagraph"/>
        <w:numPr>
          <w:ilvl w:val="0"/>
          <w:numId w:val="4"/>
        </w:numPr>
      </w:pPr>
      <w:r w:rsidRPr="00F55DF6">
        <w:t>Discuss interests, goals, and potent</w:t>
      </w:r>
      <w:r>
        <w:t>ial fieldwork placements with the fieldwork faculty advisor</w:t>
      </w:r>
      <w:r w:rsidRPr="00F55DF6">
        <w:t xml:space="preserve"> </w:t>
      </w:r>
      <w:r w:rsidRPr="000B54DD">
        <w:rPr>
          <w:b/>
        </w:rPr>
        <w:t>at least 5 weeks before the intended start date.</w:t>
      </w:r>
    </w:p>
    <w:p w14:paraId="175C91F6" w14:textId="77777777" w:rsidR="000B54DD" w:rsidRPr="00F55DF6" w:rsidRDefault="000B54DD" w:rsidP="000B54DD">
      <w:pPr>
        <w:pStyle w:val="ListParagraph"/>
        <w:numPr>
          <w:ilvl w:val="0"/>
          <w:numId w:val="4"/>
        </w:numPr>
      </w:pPr>
      <w:r w:rsidRPr="00F55DF6">
        <w:t xml:space="preserve">Contact potential fieldwork preceptor to explore possible objectives and experiences </w:t>
      </w:r>
      <w:r w:rsidRPr="000B54DD">
        <w:rPr>
          <w:b/>
        </w:rPr>
        <w:t>at least 4 weeks before the intended start date</w:t>
      </w:r>
      <w:r w:rsidRPr="00F55DF6">
        <w:t>.</w:t>
      </w:r>
    </w:p>
    <w:p w14:paraId="55584D81" w14:textId="77777777" w:rsidR="000B54DD" w:rsidRPr="00DA6D1E" w:rsidRDefault="000B54DD" w:rsidP="000B54DD">
      <w:pPr>
        <w:pStyle w:val="ListParagraph"/>
        <w:numPr>
          <w:ilvl w:val="0"/>
          <w:numId w:val="4"/>
        </w:numPr>
      </w:pPr>
      <w:r w:rsidRPr="00F55DF6">
        <w:t xml:space="preserve">After both </w:t>
      </w:r>
      <w:r>
        <w:t>the faculty advisor</w:t>
      </w:r>
      <w:r w:rsidRPr="00F55DF6">
        <w:t xml:space="preserve"> and </w:t>
      </w:r>
      <w:r>
        <w:t xml:space="preserve">the </w:t>
      </w:r>
      <w:r w:rsidRPr="00F55DF6">
        <w:t xml:space="preserve">preceptor have agreed to the placement, </w:t>
      </w:r>
      <w:r>
        <w:t>c</w:t>
      </w:r>
      <w:r w:rsidRPr="00DA6D1E">
        <w:t xml:space="preserve">omplete the Nutritional Sciences Fieldwork agreement. This form should include at least 3 learning objectives and a list of activities/projects with expected completion dates.  </w:t>
      </w:r>
    </w:p>
    <w:p w14:paraId="63EE1847" w14:textId="77777777" w:rsidR="000B54DD" w:rsidRDefault="000B54DD" w:rsidP="000B54DD">
      <w:pPr>
        <w:pStyle w:val="ListParagraph"/>
        <w:numPr>
          <w:ilvl w:val="0"/>
          <w:numId w:val="4"/>
        </w:numPr>
      </w:pPr>
      <w:r w:rsidRPr="00F55DF6">
        <w:t>Have the agreemen</w:t>
      </w:r>
      <w:r>
        <w:t xml:space="preserve">t form signed by </w:t>
      </w:r>
      <w:r w:rsidRPr="00F55DF6">
        <w:t>faculty advisor and the fieldwork preceptor</w:t>
      </w:r>
      <w:r>
        <w:t>.</w:t>
      </w:r>
      <w:r w:rsidRPr="00F55DF6">
        <w:t xml:space="preserve"> Make </w:t>
      </w:r>
      <w:r>
        <w:t>a copy</w:t>
      </w:r>
      <w:r w:rsidRPr="00F55DF6">
        <w:t xml:space="preserve"> of th</w:t>
      </w:r>
      <w:r>
        <w:t>is form. Submit the original to the</w:t>
      </w:r>
      <w:r w:rsidRPr="00F55DF6">
        <w:t xml:space="preserve"> Nutritional Sciences </w:t>
      </w:r>
      <w:r>
        <w:t xml:space="preserve">Program, Graduate Student Services Coordinator (Jennifer) for your file </w:t>
      </w:r>
      <w:r w:rsidRPr="00F55DF6">
        <w:t>and keep one for your record.</w:t>
      </w:r>
    </w:p>
    <w:p w14:paraId="616A069D" w14:textId="6143624A" w:rsidR="000B54DD" w:rsidRPr="000B54DD" w:rsidRDefault="000B54DD" w:rsidP="000B54DD">
      <w:pPr>
        <w:pStyle w:val="NOTE"/>
        <w:rPr>
          <w:b w:val="0"/>
        </w:rPr>
      </w:pPr>
      <w:r w:rsidRPr="000B54DD">
        <w:rPr>
          <w:b w:val="0"/>
        </w:rPr>
        <w:t>Note: you will not be able to register for fieldwork credit until the fieldwork agreement form has</w:t>
      </w:r>
      <w:r w:rsidRPr="000B54DD">
        <w:rPr>
          <w:b w:val="0"/>
        </w:rPr>
        <w:t xml:space="preserve"> </w:t>
      </w:r>
      <w:r w:rsidRPr="000B54DD">
        <w:rPr>
          <w:b w:val="0"/>
        </w:rPr>
        <w:t xml:space="preserve">been signed by both the faculty advisory and preceptor and placed in your Nutritional Sciences Program file. When it is on file, the Graduate Student Services Coordinator will provide an entry code. </w:t>
      </w:r>
    </w:p>
    <w:p w14:paraId="3B8CAB33" w14:textId="77777777" w:rsidR="000B54DD" w:rsidRPr="00F55DF6" w:rsidRDefault="000B54DD" w:rsidP="000B54DD">
      <w:pPr>
        <w:pStyle w:val="ListParagraph"/>
        <w:numPr>
          <w:ilvl w:val="0"/>
          <w:numId w:val="4"/>
        </w:numPr>
      </w:pPr>
      <w:r w:rsidRPr="00F55DF6">
        <w:t xml:space="preserve">Register for 1 credit of NUTR 532. </w:t>
      </w:r>
    </w:p>
    <w:p w14:paraId="1E90882A" w14:textId="77777777" w:rsidR="000B54DD" w:rsidRPr="00F55DF6" w:rsidRDefault="000B54DD" w:rsidP="000B54DD">
      <w:pPr>
        <w:pStyle w:val="ListParagraph"/>
        <w:numPr>
          <w:ilvl w:val="0"/>
          <w:numId w:val="4"/>
        </w:numPr>
      </w:pPr>
      <w:r w:rsidRPr="00F55DF6">
        <w:t xml:space="preserve">Complete </w:t>
      </w:r>
      <w:r>
        <w:t xml:space="preserve">the </w:t>
      </w:r>
      <w:r w:rsidRPr="00F55DF6">
        <w:t xml:space="preserve">experience as planned.  Keep the </w:t>
      </w:r>
      <w:r>
        <w:t>faculty advisor</w:t>
      </w:r>
      <w:r w:rsidRPr="00F55DF6">
        <w:t xml:space="preserve"> informed of progress and concerns via emails.</w:t>
      </w:r>
    </w:p>
    <w:p w14:paraId="29C4756C" w14:textId="77777777" w:rsidR="000B54DD" w:rsidRPr="00F55DF6" w:rsidRDefault="000B54DD" w:rsidP="000B54DD">
      <w:pPr>
        <w:pStyle w:val="ListParagraph"/>
        <w:numPr>
          <w:ilvl w:val="0"/>
          <w:numId w:val="4"/>
        </w:numPr>
      </w:pPr>
      <w:r w:rsidRPr="00F55DF6">
        <w:t xml:space="preserve">Provide the preceptor with the evaluation form and schedule a time to discuss the evaluation. Submit the signed student evaluation to </w:t>
      </w:r>
      <w:r>
        <w:t>the faculty advisor.*</w:t>
      </w:r>
    </w:p>
    <w:p w14:paraId="70D9729E" w14:textId="77777777" w:rsidR="000B54DD" w:rsidRPr="00F55DF6" w:rsidRDefault="000B54DD" w:rsidP="000B54DD">
      <w:pPr>
        <w:pStyle w:val="ListParagraph"/>
        <w:numPr>
          <w:ilvl w:val="0"/>
          <w:numId w:val="4"/>
        </w:numPr>
      </w:pPr>
      <w:r w:rsidRPr="00F55DF6">
        <w:t>W</w:t>
      </w:r>
      <w:r>
        <w:t>rite a</w:t>
      </w:r>
      <w:r w:rsidRPr="00F55DF6">
        <w:t xml:space="preserve"> </w:t>
      </w:r>
      <w:r w:rsidRPr="000B54DD">
        <w:rPr>
          <w:b/>
        </w:rPr>
        <w:t xml:space="preserve">project summary report </w:t>
      </w:r>
      <w:r w:rsidRPr="00F55DF6">
        <w:t xml:space="preserve">and submit it to the </w:t>
      </w:r>
      <w:r>
        <w:t>faculty advisor</w:t>
      </w:r>
      <w:r w:rsidRPr="0098137F">
        <w:t xml:space="preserve"> </w:t>
      </w:r>
      <w:r w:rsidRPr="00F55DF6">
        <w:t>before the end of the quarter</w:t>
      </w:r>
      <w:r>
        <w:t xml:space="preserve"> for grading.*</w:t>
      </w:r>
      <w:r w:rsidRPr="00F55DF6">
        <w:t xml:space="preserve"> The summary will have the following components:</w:t>
      </w:r>
    </w:p>
    <w:p w14:paraId="2D27F098" w14:textId="43DFEE9E" w:rsidR="000B54DD" w:rsidRDefault="000B54DD" w:rsidP="000B54DD">
      <w:pPr>
        <w:pStyle w:val="ListParagraph"/>
        <w:numPr>
          <w:ilvl w:val="1"/>
          <w:numId w:val="7"/>
        </w:numPr>
      </w:pPr>
      <w:r w:rsidRPr="00F55DF6">
        <w:t>Log of activities that includes dates, hours spent, and objectives completed.</w:t>
      </w:r>
    </w:p>
    <w:p w14:paraId="27A99661" w14:textId="7BD172A4" w:rsidR="000B54DD" w:rsidRPr="00282228" w:rsidRDefault="000B54DD" w:rsidP="000B54DD">
      <w:pPr>
        <w:pStyle w:val="ListParagraph"/>
        <w:numPr>
          <w:ilvl w:val="1"/>
          <w:numId w:val="7"/>
        </w:numPr>
      </w:pPr>
      <w:r>
        <w:t>Overview</w:t>
      </w:r>
      <w:r w:rsidRPr="00F55DF6">
        <w:t xml:space="preserve"> of agency information</w:t>
      </w:r>
      <w:r>
        <w:t xml:space="preserve"> (how does the organization fit within the overall mission of public health – and where does your project fit under that?)Describe the PH needs of the population served (Who is being served by your organization? What are the public health needs of this group? If applicable, comment on the h</w:t>
      </w:r>
      <w:r w:rsidRPr="00282228">
        <w:t>istorical and contemporary inequities such as those associated with race, ethnicity, class, sex and gender, sexual orientation, nationality, ability, religion, creed, age, or socioeconomic status</w:t>
      </w:r>
      <w:r>
        <w:t>. If applicable, comment on</w:t>
      </w:r>
      <w:r w:rsidRPr="00282228">
        <w:t xml:space="preserve"> topics such as power, inequality, marginality, and s</w:t>
      </w:r>
      <w:r>
        <w:t>ocial movements)</w:t>
      </w:r>
      <w:bookmarkStart w:id="0" w:name="_GoBack"/>
      <w:bookmarkEnd w:id="0"/>
    </w:p>
    <w:p w14:paraId="2FFAC49B" w14:textId="77777777" w:rsidR="000B54DD" w:rsidRDefault="000B54DD" w:rsidP="000B54DD">
      <w:pPr>
        <w:pStyle w:val="ListParagraph"/>
        <w:numPr>
          <w:ilvl w:val="1"/>
          <w:numId w:val="7"/>
        </w:numPr>
      </w:pPr>
      <w:r>
        <w:lastRenderedPageBreak/>
        <w:t xml:space="preserve">Product/ deliverable developed with citation list </w:t>
      </w:r>
    </w:p>
    <w:p w14:paraId="42553F15" w14:textId="77777777" w:rsidR="000B54DD" w:rsidRPr="00F55DF6" w:rsidRDefault="000B54DD" w:rsidP="000B54DD">
      <w:pPr>
        <w:pStyle w:val="ListParagraph"/>
        <w:numPr>
          <w:ilvl w:val="1"/>
          <w:numId w:val="7"/>
        </w:numPr>
      </w:pPr>
      <w:r w:rsidRPr="00F55DF6">
        <w:t xml:space="preserve">Reflection on the experience: your personal evaluation of the experience.  What are the challenges and successes of the agency or institution?  What might you have done differently during your fieldwork? What might you do if you had more time in this setting? Are there opportunities for other students to work with this organization? Would you recommend this experience to other students?  How </w:t>
      </w:r>
      <w:r>
        <w:t>can you</w:t>
      </w:r>
      <w:r w:rsidRPr="00F55DF6">
        <w:t xml:space="preserve"> apply what you learned to your practice of public health in the future?</w:t>
      </w:r>
    </w:p>
    <w:p w14:paraId="5B61DB20" w14:textId="77777777" w:rsidR="000B54DD" w:rsidRPr="00F55DF6" w:rsidRDefault="000B54DD" w:rsidP="000B54DD">
      <w:pPr>
        <w:pStyle w:val="ListParagraph"/>
        <w:numPr>
          <w:ilvl w:val="0"/>
          <w:numId w:val="4"/>
        </w:numPr>
      </w:pPr>
      <w:r>
        <w:t>Present on</w:t>
      </w:r>
      <w:r w:rsidRPr="00F55DF6">
        <w:t xml:space="preserve"> your fieldwork experience</w:t>
      </w:r>
      <w:r>
        <w:t xml:space="preserve"> (PPT, Prezi or infographic)</w:t>
      </w:r>
      <w:r w:rsidRPr="00F55DF6">
        <w:t xml:space="preserve"> </w:t>
      </w:r>
      <w:r>
        <w:t>to other MPH-nutrition</w:t>
      </w:r>
      <w:r w:rsidRPr="00F55DF6">
        <w:t xml:space="preserve"> students (scheduled fall quarter</w:t>
      </w:r>
      <w:r>
        <w:t xml:space="preserve"> annually</w:t>
      </w:r>
      <w:r w:rsidRPr="00F55DF6">
        <w:t>).</w:t>
      </w:r>
      <w:r>
        <w:t xml:space="preserve"> </w:t>
      </w:r>
    </w:p>
    <w:p w14:paraId="72756BCE" w14:textId="77777777" w:rsidR="000B54DD" w:rsidRDefault="000B54DD" w:rsidP="000B54DD">
      <w:r>
        <w:t>*Note: Your s</w:t>
      </w:r>
      <w:r w:rsidRPr="00F55DF6">
        <w:t xml:space="preserve">igned evaluation and project summary </w:t>
      </w:r>
      <w:r>
        <w:t xml:space="preserve">report </w:t>
      </w:r>
      <w:r w:rsidRPr="00F55DF6">
        <w:t xml:space="preserve">must be submitted to the </w:t>
      </w:r>
      <w:r w:rsidRPr="0098137F">
        <w:t xml:space="preserve">Anne Lund (faculty advisor) </w:t>
      </w:r>
      <w:r>
        <w:t xml:space="preserve">by the last day of class during the quarter you register for the credit. Your work will be reviewed for grading during finals week. Students submitting late materials will be given an incomplete for the quarter. Since there is not a finals week built into summer quarter, materials are due the Monday preceding the end of the quarter during summer qtr. </w:t>
      </w:r>
    </w:p>
    <w:p w14:paraId="1DB5B413" w14:textId="3C8A749C" w:rsidR="000B54DD" w:rsidRDefault="000B54DD" w:rsidP="000B54DD">
      <w:r w:rsidRPr="0009321C">
        <w:rPr>
          <w:b/>
          <w:bCs/>
        </w:rPr>
        <w:t>Access and Accommodations</w:t>
      </w:r>
      <w:r w:rsidRPr="0009321C">
        <w:t>:  Your experience in this class is important to us, and it is the policy and practice of the University of Washington to create inclusive and accessible learning environments consistent with federal and state law. If you experience barriers based on disability, please seek a meeting with DRS to discuss and address them. If you have already established accommodations with DRS, please communicate your approved accommodations to your instructor at your earliest convenience so we can discuss your needs in this course.</w:t>
      </w:r>
    </w:p>
    <w:p w14:paraId="07BAE103" w14:textId="77777777" w:rsidR="000B54DD" w:rsidRPr="0009321C" w:rsidRDefault="000B54DD" w:rsidP="000B54DD">
      <w:r w:rsidRPr="0009321C">
        <w:t xml:space="preserve">Disability Resources for Students (DRS) offers resources and coordinates reasonable accommodations for students with disabilities.  Reasonable accommodations are established through an interactive process between you, your instructor(s) and DRS.  If you have not yet established services through DRS, but have a temporary or permanent disability that requires accommodations (this can include but not limited to; mental health, attention-related, learning, vision, hearing, physical or health impacts), you are welcome to contact DRS at 206-543-8924 or </w:t>
      </w:r>
      <w:hyperlink r:id="rId7" w:history="1">
        <w:r w:rsidRPr="0009321C">
          <w:rPr>
            <w:rStyle w:val="Hyperlink"/>
            <w:rFonts w:ascii="Arial" w:hAnsi="Arial" w:cs="Arial"/>
          </w:rPr>
          <w:t>uwdrs@uw.edu</w:t>
        </w:r>
      </w:hyperlink>
      <w:r w:rsidRPr="0009321C">
        <w:t xml:space="preserve"> or </w:t>
      </w:r>
      <w:hyperlink r:id="rId8" w:history="1">
        <w:r w:rsidRPr="0009321C">
          <w:rPr>
            <w:rStyle w:val="Hyperlink"/>
            <w:rFonts w:ascii="Arial" w:hAnsi="Arial" w:cs="Arial"/>
          </w:rPr>
          <w:t>disability.uw.edu</w:t>
        </w:r>
      </w:hyperlink>
    </w:p>
    <w:p w14:paraId="27223181" w14:textId="77777777" w:rsidR="00FB60BA" w:rsidRDefault="00FB60BA" w:rsidP="000B54DD"/>
    <w:sectPr w:rsidR="00FB60BA" w:rsidSect="00425CDF">
      <w:headerReference w:type="default" r:id="rId9"/>
      <w:footerReference w:type="even" r:id="rId10"/>
      <w:footerReference w:type="default" r:id="rId11"/>
      <w:headerReference w:type="first" r:id="rId12"/>
      <w:pgSz w:w="12240" w:h="15840"/>
      <w:pgMar w:top="1440" w:right="1440" w:bottom="158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B198" w14:textId="77777777" w:rsidR="00533D2A" w:rsidRDefault="00533D2A" w:rsidP="000B54DD">
      <w:r>
        <w:separator/>
      </w:r>
    </w:p>
  </w:endnote>
  <w:endnote w:type="continuationSeparator" w:id="0">
    <w:p w14:paraId="5CA1AE6F" w14:textId="77777777" w:rsidR="00533D2A" w:rsidRDefault="00533D2A" w:rsidP="000B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402906"/>
      <w:docPartObj>
        <w:docPartGallery w:val="Page Numbers (Bottom of Page)"/>
        <w:docPartUnique/>
      </w:docPartObj>
    </w:sdtPr>
    <w:sdtContent>
      <w:p w14:paraId="00E34847" w14:textId="20174BBE" w:rsidR="00425CDF" w:rsidRDefault="00425CDF" w:rsidP="006E22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ECD1C" w14:textId="77777777" w:rsidR="00425CDF" w:rsidRDefault="0042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116430"/>
      <w:docPartObj>
        <w:docPartGallery w:val="Page Numbers (Bottom of Page)"/>
        <w:docPartUnique/>
      </w:docPartObj>
    </w:sdtPr>
    <w:sdtContent>
      <w:p w14:paraId="70217735" w14:textId="04831E45" w:rsidR="00425CDF" w:rsidRDefault="00425CDF" w:rsidP="006E22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988B9" w14:textId="06FF1FC7" w:rsidR="00425CDF" w:rsidRDefault="00425CDF">
    <w:pPr>
      <w:pStyle w:val="Footer"/>
    </w:pPr>
    <w:r>
      <w:t>MPH Nutrition Fieldwork Guidelines</w:t>
    </w:r>
    <w:r>
      <w:ptab w:relativeTo="margin" w:alignment="center" w:leader="none"/>
    </w:r>
    <w:r>
      <w:ptab w:relativeTo="margin" w:alignment="right" w:leader="none"/>
    </w:r>
    <w:r>
      <w:t>Updated fall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1D76" w14:textId="77777777" w:rsidR="00533D2A" w:rsidRDefault="00533D2A" w:rsidP="000B54DD">
      <w:r>
        <w:separator/>
      </w:r>
    </w:p>
  </w:footnote>
  <w:footnote w:type="continuationSeparator" w:id="0">
    <w:p w14:paraId="27D2A527" w14:textId="77777777" w:rsidR="00533D2A" w:rsidRDefault="00533D2A" w:rsidP="000B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28D9" w14:textId="53FD8598" w:rsidR="007C1DFD" w:rsidRDefault="004C278D" w:rsidP="000B54DD">
    <w:pPr>
      <w:pStyle w:val="Header"/>
    </w:pPr>
    <w:r w:rsidRPr="007C1DFD">
      <w:rPr>
        <w:noProof/>
      </w:rPr>
      <mc:AlternateContent>
        <mc:Choice Requires="wps">
          <w:drawing>
            <wp:anchor distT="0" distB="0" distL="114300" distR="114300" simplePos="0" relativeHeight="251662336" behindDoc="0" locked="0" layoutInCell="1" allowOverlap="1" wp14:anchorId="2CD798AA" wp14:editId="2428214D">
              <wp:simplePos x="0" y="0"/>
              <wp:positionH relativeFrom="page">
                <wp:posOffset>1214332</wp:posOffset>
              </wp:positionH>
              <wp:positionV relativeFrom="page">
                <wp:posOffset>456565</wp:posOffset>
              </wp:positionV>
              <wp:extent cx="4873625" cy="342900"/>
              <wp:effectExtent l="0" t="0" r="0" b="0"/>
              <wp:wrapThrough wrapText="bothSides">
                <wp:wrapPolygon edited="0">
                  <wp:start x="281" y="800"/>
                  <wp:lineTo x="281" y="20000"/>
                  <wp:lineTo x="21276" y="20000"/>
                  <wp:lineTo x="21276" y="800"/>
                  <wp:lineTo x="281" y="800"/>
                </wp:wrapPolygon>
              </wp:wrapThrough>
              <wp:docPr id="4" name="Text Box 4"/>
              <wp:cNvGraphicFramePr/>
              <a:graphic xmlns:a="http://schemas.openxmlformats.org/drawingml/2006/main">
                <a:graphicData uri="http://schemas.microsoft.com/office/word/2010/wordprocessingShape">
                  <wps:wsp>
                    <wps:cNvSpPr txBox="1"/>
                    <wps:spPr>
                      <a:xfrm>
                        <a:off x="0" y="0"/>
                        <a:ext cx="487362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EF884B" w14:textId="77777777" w:rsidR="00D37F51" w:rsidRPr="00425CDF" w:rsidRDefault="00D37F51" w:rsidP="00D37F51">
                          <w:pPr>
                            <w:rPr>
                              <w:b/>
                              <w:color w:val="431FAA"/>
                              <w:sz w:val="22"/>
                            </w:rPr>
                          </w:pPr>
                          <w:r w:rsidRPr="00425CDF">
                            <w:rPr>
                              <w:b/>
                              <w:color w:val="431FAA"/>
                              <w:sz w:val="22"/>
                            </w:rPr>
                            <w:t>NUTRITIONAL SCIENCES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798AA" id="_x0000_t202" coordsize="21600,21600" o:spt="202" path="m,l,21600r21600,l21600,xe">
              <v:stroke joinstyle="miter"/>
              <v:path gradientshapeok="t" o:connecttype="rect"/>
            </v:shapetype>
            <v:shape id="Text Box 4" o:spid="_x0000_s1026" type="#_x0000_t202" style="position:absolute;margin-left:95.6pt;margin-top:35.95pt;width:383.75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HXSdwIAAFkFAAAOAAAAZHJzL2Uyb0RvYy54bWysVE1v2zAMvQ/YfxB0X52k7ldQp8hadBhQ&#13;&#10;tMXaoWdFlhpjkqhJTOzs15eSnTTrdumwi02RjxT5SOr8orOGrVWIDbiKjw9GnCknoW7cc8W/P15/&#13;&#10;OuUsonC1MOBUxTcq8ovZxw/nrZ+qCSzB1CowCuLitPUVXyL6aVFEuVRWxAPwypFRQ7AC6RieizqI&#13;&#10;lqJbU0xGo+OihVD7AFLFSNqr3shnOb7WSuKd1lEhMxWn3DB/Q/4u0reYnYvpcxB+2cghDfEPWVjR&#13;&#10;OLp0F+pKoGCr0PwRyjYyQASNBxJsAVo3UuUaqJrx6E01D0vhVa6FyIl+R1P8f2Hl7fo+sKaueMmZ&#13;&#10;E5Za9Kg6ZJ+hY2Vip/VxSqAHTzDsSE1d3uojKVPRnQ42/akcRnbiebPjNgWTpCxPTw6PJ0ecSbId&#13;&#10;lpOzUSa/ePX2IeIXBZYloeKBepcpFeubiJQJQbeQdJmD68aY3D/jflMQsNeoPACDdyqkTzhLuDEq&#13;&#10;eRn3TWkiIOedFHn01KUJbC1oaISUymEuOccldEJpuvs9jgM+ufZZvcd555FvBoc7Z9s4CJmlN2nX&#13;&#10;P7Yp6x5P/O3VnUTsFt3Q4AXUG+pvgH4/opfXDTXhRkS8F4EWglpKS4539NEG2orDIHG2hPDrb/qE&#13;&#10;pzklK2ctLVjF48+VCIoz89XRBJ+NyzJtZD6URycTOoR9y2Lf4lb2EqgdY3pOvMxiwqPZijqAfaK3&#13;&#10;YJ5uJZNwku6uOG7FS+zXnt4SqebzDKId9AJv3IOXKXSiN43YY/ckgh/mEGmCb2G7imL6Zhx7bPJ0&#13;&#10;MF8h6CbPaiK4Z3UgnvY3j/Dw1qQHYv+cUa8v4uwFAAD//wMAUEsDBBQABgAIAAAAIQBhe/vc4QAA&#13;&#10;AA8BAAAPAAAAZHJzL2Rvd25yZXYueG1sTE/LTsMwELwj8Q/WInGjdiJC6zROhai4UlEeEjc32SYR&#13;&#10;8TqK3Sb8fZcTXFYazWNnis3senHGMXSeDCQLBQKp8nVHjYH3t+e7FYgQLdW294QGfjDApry+Kmxe&#13;&#10;+4le8byPjeAQCrk10MY45FKGqkVnw8IPSMwd/ehsZDg2sh7txOGul6lSD9LZjvhDawd8arH63p+c&#13;&#10;gY+X49fnvdo1W5cNk5+VJKelMbc383bN53ENIuIc/xzwu4H7Q8nFDv5EdRA9Y52kLDWwTDQIFuhs&#13;&#10;tQRxYCbNNMiykP93lBcAAAD//wMAUEsBAi0AFAAGAAgAAAAhALaDOJL+AAAA4QEAABMAAAAAAAAA&#13;&#10;AAAAAAAAAAAAAFtDb250ZW50X1R5cGVzXS54bWxQSwECLQAUAAYACAAAACEAOP0h/9YAAACUAQAA&#13;&#10;CwAAAAAAAAAAAAAAAAAvAQAAX3JlbHMvLnJlbHNQSwECLQAUAAYACAAAACEA2jh10ncCAABZBQAA&#13;&#10;DgAAAAAAAAAAAAAAAAAuAgAAZHJzL2Uyb0RvYy54bWxQSwECLQAUAAYACAAAACEAYXv73OEAAAAP&#13;&#10;AQAADwAAAAAAAAAAAAAAAADRBAAAZHJzL2Rvd25yZXYueG1sUEsFBgAAAAAEAAQA8wAAAN8FAAAA&#13;&#10;AA==&#13;&#10;" filled="f" stroked="f">
              <v:textbox>
                <w:txbxContent>
                  <w:p w14:paraId="20EF884B" w14:textId="77777777" w:rsidR="00D37F51" w:rsidRPr="00425CDF" w:rsidRDefault="00D37F51" w:rsidP="00D37F51">
                    <w:pPr>
                      <w:rPr>
                        <w:b/>
                        <w:color w:val="431FAA"/>
                        <w:sz w:val="22"/>
                      </w:rPr>
                    </w:pPr>
                    <w:r w:rsidRPr="00425CDF">
                      <w:rPr>
                        <w:b/>
                        <w:color w:val="431FAA"/>
                        <w:sz w:val="22"/>
                      </w:rPr>
                      <w:t>NUTRITIONAL SCIENCES PROGRAM</w:t>
                    </w:r>
                  </w:p>
                </w:txbxContent>
              </v:textbox>
              <w10:wrap type="through" anchorx="page" anchory="page"/>
            </v:shape>
          </w:pict>
        </mc:Fallback>
      </mc:AlternateContent>
    </w:r>
    <w:r w:rsidRPr="007C1DFD">
      <w:rPr>
        <w:noProof/>
      </w:rPr>
      <w:drawing>
        <wp:anchor distT="0" distB="0" distL="114300" distR="114300" simplePos="0" relativeHeight="251663360" behindDoc="0" locked="0" layoutInCell="1" allowOverlap="0" wp14:anchorId="6E033F3B" wp14:editId="7A48BC44">
          <wp:simplePos x="0" y="0"/>
          <wp:positionH relativeFrom="page">
            <wp:posOffset>850265</wp:posOffset>
          </wp:positionH>
          <wp:positionV relativeFrom="page">
            <wp:posOffset>457200</wp:posOffset>
          </wp:positionV>
          <wp:extent cx="393065" cy="264795"/>
          <wp:effectExtent l="0" t="0" r="0" b="0"/>
          <wp:wrapNone/>
          <wp:docPr id="6" name="Picture 6" descr="purple 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yledWordDoc_photo-smallw.png"/>
                  <pic:cNvPicPr/>
                </pic:nvPicPr>
                <pic:blipFill>
                  <a:blip r:embed="rId1">
                    <a:extLst>
                      <a:ext uri="{28A0092B-C50C-407E-A947-70E740481C1C}">
                        <a14:useLocalDpi xmlns:a14="http://schemas.microsoft.com/office/drawing/2010/main" val="0"/>
                      </a:ext>
                    </a:extLst>
                  </a:blip>
                  <a:stretch>
                    <a:fillRect/>
                  </a:stretch>
                </pic:blipFill>
                <pic:spPr>
                  <a:xfrm>
                    <a:off x="0" y="0"/>
                    <a:ext cx="393065" cy="264795"/>
                  </a:xfrm>
                  <a:prstGeom prst="rect">
                    <a:avLst/>
                  </a:prstGeom>
                </pic:spPr>
              </pic:pic>
            </a:graphicData>
          </a:graphic>
          <wp14:sizeRelH relativeFrom="margin">
            <wp14:pctWidth>0</wp14:pctWidth>
          </wp14:sizeRelH>
          <wp14:sizeRelV relativeFrom="margin">
            <wp14:pctHeight>0</wp14:pctHeight>
          </wp14:sizeRelV>
        </wp:anchor>
      </w:drawing>
    </w:r>
  </w:p>
  <w:p w14:paraId="7111F5BC" w14:textId="56A1E239" w:rsidR="007C1DFD" w:rsidRDefault="007C1DFD" w:rsidP="000B54DD">
    <w:pPr>
      <w:pStyle w:val="Header"/>
    </w:pPr>
  </w:p>
  <w:p w14:paraId="4574D568" w14:textId="77777777" w:rsidR="007C1DFD" w:rsidRDefault="007C1DFD" w:rsidP="000B5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047E" w14:textId="30A99118" w:rsidR="00D37F51" w:rsidRDefault="00D37F51">
    <w:pPr>
      <w:pStyle w:val="Header"/>
    </w:pPr>
    <w:r w:rsidRPr="007C1DFD">
      <w:rPr>
        <w:noProof/>
      </w:rPr>
      <mc:AlternateContent>
        <mc:Choice Requires="wps">
          <w:drawing>
            <wp:anchor distT="0" distB="0" distL="114300" distR="114300" simplePos="0" relativeHeight="251659264" behindDoc="0" locked="0" layoutInCell="1" allowOverlap="1" wp14:anchorId="210F50AE" wp14:editId="4CDA1103">
              <wp:simplePos x="0" y="0"/>
              <wp:positionH relativeFrom="page">
                <wp:posOffset>850900</wp:posOffset>
              </wp:positionH>
              <wp:positionV relativeFrom="page">
                <wp:posOffset>363644</wp:posOffset>
              </wp:positionV>
              <wp:extent cx="4873625" cy="342900"/>
              <wp:effectExtent l="0" t="0" r="0" b="0"/>
              <wp:wrapThrough wrapText="bothSides">
                <wp:wrapPolygon edited="0">
                  <wp:start x="281" y="800"/>
                  <wp:lineTo x="281" y="20000"/>
                  <wp:lineTo x="21276" y="20000"/>
                  <wp:lineTo x="21276" y="800"/>
                  <wp:lineTo x="281" y="800"/>
                </wp:wrapPolygon>
              </wp:wrapThrough>
              <wp:docPr id="2" name="Text Box 2"/>
              <wp:cNvGraphicFramePr/>
              <a:graphic xmlns:a="http://schemas.openxmlformats.org/drawingml/2006/main">
                <a:graphicData uri="http://schemas.microsoft.com/office/word/2010/wordprocessingShape">
                  <wps:wsp>
                    <wps:cNvSpPr txBox="1"/>
                    <wps:spPr>
                      <a:xfrm>
                        <a:off x="0" y="0"/>
                        <a:ext cx="487362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9B09B" w14:textId="77777777" w:rsidR="00D37F51" w:rsidRPr="00D37F51" w:rsidRDefault="00D37F51" w:rsidP="00D37F51">
                          <w:pPr>
                            <w:rPr>
                              <w:b/>
                              <w:color w:val="431FAA"/>
                              <w:sz w:val="22"/>
                            </w:rPr>
                          </w:pPr>
                          <w:r w:rsidRPr="00D37F51">
                            <w:rPr>
                              <w:b/>
                              <w:color w:val="431FAA"/>
                              <w:sz w:val="22"/>
                            </w:rPr>
                            <w:t>NUTRITIONAL SCIENCES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F50AE" id="_x0000_t202" coordsize="21600,21600" o:spt="202" path="m,l,21600r21600,l21600,xe">
              <v:stroke joinstyle="miter"/>
              <v:path gradientshapeok="t" o:connecttype="rect"/>
            </v:shapetype>
            <v:shape id="Text Box 2" o:spid="_x0000_s1027" type="#_x0000_t202" style="position:absolute;margin-left:67pt;margin-top:28.65pt;width:383.7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1/MegIAAGAFAAAOAAAAZHJzL2Uyb0RvYy54bWysVE1v2zAMvQ/YfxB0X5246VdQp8hadBhQ&#13;&#10;tMXaoWdFlhpjkqhJTOzs15eSnTTrdumwi02RjxT5SOr8orOGrVWIDbiKjw9GnCknoW7cc8W/P15/&#13;&#10;OuUsonC1MOBUxTcq8ovZxw/nrZ+qEpZgahUYBXFx2vqKLxH9tCiiXCor4gF45cioIViBdAzPRR1E&#13;&#10;S9GtKcrR6LhoIdQ+gFQxkvaqN/JZjq+1knindVTITMUpN8zfkL+L9C1m52L6HIRfNnJIQ/xDFlY0&#13;&#10;ji7dhboSKNgqNH+Eso0MEEHjgQRbgNaNVLkGqmY8elPNw1J4lWshcqLf0RT/X1h5u74PrKkrXnLm&#13;&#10;hKUWPaoO2WfoWJnYaX2cEujBEww7UlOXt/pIylR0p4NNfyqHkZ143uy4TcEkKSenJ4fH5RFnkmyH&#13;&#10;k/JslMkvXr19iPhFgWVJqHig3mVKxfomImVC0C0kXebgujEm98+43xQE7DUqD8DgnQrpE84SboxK&#13;&#10;XsZ9U5oIyHknRR49dWkCWwsaGiGlcphLznEJnVCa7n6P44BPrn1W73HeeeSbweHO2TYOQmbpTdr1&#13;&#10;j23KuscTf3t1JxG7RZc7v+vnAuoNtTlAvybRy+uGenEjIt6LQHtBnaVdxzv6aANtxWGQOFtC+PU3&#13;&#10;fcLTuJKVs5b2rOLx50oExZn56miQz8aTSVrMfJgcnZR0CPuWxb7FrewlUFfG9Kp4mcWER7MVdQD7&#13;&#10;RE/CPN1KJuEk3V1x3IqX2G8/PSlSzecZRKvoBd64By9T6MRymrTH7kkEP4wj0iDfwnYjxfTNVPbY&#13;&#10;5OlgvkLQTR7ZxHPP6sA/rXGe5OHJSe/E/jmjXh/G2QsAAAD//wMAUEsDBBQABgAIAAAAIQCB9qB/&#13;&#10;4gAAAA8BAAAPAAAAZHJzL2Rvd25yZXYueG1sTI9BT8MwDIXvSPyHyEjcWNJ1HaxrOiEmriA2QOKW&#13;&#10;NV5brXGqJlvLv8ec4GLp6dnP7ys2k+vEBYfQetKQzBQIpMrblmoN7/vnuwcQIRqypvOEGr4xwKa8&#13;&#10;vipMbv1Ib3jZxVpwCIXcaGhi7HMpQ9WgM2HmeyT2jn5wJrIcamkHM3K46+RcqaV0piX+0Jgenxqs&#13;&#10;Truz0/Dxcvz6XKjXeuuyfvSTkuRWUuvbm2m75vG4BhFxin8X8MvA/aHkYgd/JhtExzpdMFDUkN2n&#13;&#10;IHhhpZIMxIGdJElBloX8z1H+AAAA//8DAFBLAQItABQABgAIAAAAIQC2gziS/gAAAOEBAAATAAAA&#13;&#10;AAAAAAAAAAAAAAAAAABbQ29udGVudF9UeXBlc10ueG1sUEsBAi0AFAAGAAgAAAAhADj9If/WAAAA&#13;&#10;lAEAAAsAAAAAAAAAAAAAAAAALwEAAF9yZWxzLy5yZWxzUEsBAi0AFAAGAAgAAAAhACovX8x6AgAA&#13;&#10;YAUAAA4AAAAAAAAAAAAAAAAALgIAAGRycy9lMm9Eb2MueG1sUEsBAi0AFAAGAAgAAAAhAIH2oH/i&#13;&#10;AAAADwEAAA8AAAAAAAAAAAAAAAAA1AQAAGRycy9kb3ducmV2LnhtbFBLBQYAAAAABAAEAPMAAADj&#13;&#10;BQAAAAA=&#13;&#10;" filled="f" stroked="f">
              <v:textbox>
                <w:txbxContent>
                  <w:p w14:paraId="6509B09B" w14:textId="77777777" w:rsidR="00D37F51" w:rsidRPr="00D37F51" w:rsidRDefault="00D37F51" w:rsidP="00D37F51">
                    <w:pPr>
                      <w:rPr>
                        <w:b/>
                        <w:color w:val="431FAA"/>
                        <w:sz w:val="22"/>
                      </w:rPr>
                    </w:pPr>
                    <w:r w:rsidRPr="00D37F51">
                      <w:rPr>
                        <w:b/>
                        <w:color w:val="431FAA"/>
                        <w:sz w:val="22"/>
                      </w:rPr>
                      <w:t>NUTRITIONAL SCIENCES PROGRAM</w:t>
                    </w:r>
                  </w:p>
                </w:txbxContent>
              </v:textbox>
              <w10:wrap type="through" anchorx="page" anchory="page"/>
            </v:shape>
          </w:pict>
        </mc:Fallback>
      </mc:AlternateContent>
    </w:r>
    <w:r w:rsidRPr="007C1DFD">
      <w:rPr>
        <w:noProof/>
      </w:rPr>
      <w:drawing>
        <wp:anchor distT="0" distB="0" distL="114300" distR="114300" simplePos="0" relativeHeight="251660288" behindDoc="0" locked="0" layoutInCell="1" allowOverlap="0" wp14:anchorId="3117FD2C" wp14:editId="69285263">
          <wp:simplePos x="0" y="0"/>
          <wp:positionH relativeFrom="page">
            <wp:posOffset>457200</wp:posOffset>
          </wp:positionH>
          <wp:positionV relativeFrom="page">
            <wp:posOffset>364066</wp:posOffset>
          </wp:positionV>
          <wp:extent cx="393065" cy="264795"/>
          <wp:effectExtent l="0" t="0" r="0" b="0"/>
          <wp:wrapNone/>
          <wp:docPr id="3" name="Picture 3" descr="purple 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yledWordDoc_photo-smallw.png"/>
                  <pic:cNvPicPr/>
                </pic:nvPicPr>
                <pic:blipFill>
                  <a:blip r:embed="rId1">
                    <a:extLst>
                      <a:ext uri="{28A0092B-C50C-407E-A947-70E740481C1C}">
                        <a14:useLocalDpi xmlns:a14="http://schemas.microsoft.com/office/drawing/2010/main" val="0"/>
                      </a:ext>
                    </a:extLst>
                  </a:blip>
                  <a:stretch>
                    <a:fillRect/>
                  </a:stretch>
                </pic:blipFill>
                <pic:spPr>
                  <a:xfrm>
                    <a:off x="0" y="0"/>
                    <a:ext cx="393065" cy="264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206"/>
    <w:multiLevelType w:val="hybridMultilevel"/>
    <w:tmpl w:val="5C56EB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65A3"/>
    <w:multiLevelType w:val="hybridMultilevel"/>
    <w:tmpl w:val="F76444C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64C72"/>
    <w:multiLevelType w:val="hybridMultilevel"/>
    <w:tmpl w:val="A7225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913D4"/>
    <w:multiLevelType w:val="singleLevel"/>
    <w:tmpl w:val="92FA0F84"/>
    <w:lvl w:ilvl="0">
      <w:start w:val="1"/>
      <w:numFmt w:val="decimal"/>
      <w:lvlText w:val="%1."/>
      <w:lvlJc w:val="left"/>
      <w:pPr>
        <w:tabs>
          <w:tab w:val="num" w:pos="360"/>
        </w:tabs>
        <w:ind w:left="360" w:hanging="360"/>
      </w:pPr>
      <w:rPr>
        <w:rFonts w:hint="default"/>
      </w:rPr>
    </w:lvl>
  </w:abstractNum>
  <w:abstractNum w:abstractNumId="4" w15:restartNumberingAfterBreak="0">
    <w:nsid w:val="5E6F044C"/>
    <w:multiLevelType w:val="hybridMultilevel"/>
    <w:tmpl w:val="086A3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522E0"/>
    <w:multiLevelType w:val="hybridMultilevel"/>
    <w:tmpl w:val="DD08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44069"/>
    <w:multiLevelType w:val="hybridMultilevel"/>
    <w:tmpl w:val="57C0C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DF"/>
    <w:rsid w:val="000800BC"/>
    <w:rsid w:val="000904BF"/>
    <w:rsid w:val="000B54DD"/>
    <w:rsid w:val="000C43DE"/>
    <w:rsid w:val="001028A2"/>
    <w:rsid w:val="001611FC"/>
    <w:rsid w:val="001702C1"/>
    <w:rsid w:val="002151B5"/>
    <w:rsid w:val="0029330A"/>
    <w:rsid w:val="002964A9"/>
    <w:rsid w:val="002A7824"/>
    <w:rsid w:val="002B155B"/>
    <w:rsid w:val="002D539F"/>
    <w:rsid w:val="00306B98"/>
    <w:rsid w:val="00331CDF"/>
    <w:rsid w:val="003B1136"/>
    <w:rsid w:val="003B14AB"/>
    <w:rsid w:val="003B57F7"/>
    <w:rsid w:val="00425CDF"/>
    <w:rsid w:val="00497844"/>
    <w:rsid w:val="004C278D"/>
    <w:rsid w:val="004D71F9"/>
    <w:rsid w:val="00522A17"/>
    <w:rsid w:val="00533D2A"/>
    <w:rsid w:val="00555A3A"/>
    <w:rsid w:val="00575019"/>
    <w:rsid w:val="00650E20"/>
    <w:rsid w:val="00675570"/>
    <w:rsid w:val="0071201D"/>
    <w:rsid w:val="0072054D"/>
    <w:rsid w:val="007526EB"/>
    <w:rsid w:val="00753657"/>
    <w:rsid w:val="007C1DFD"/>
    <w:rsid w:val="008762E2"/>
    <w:rsid w:val="008920C2"/>
    <w:rsid w:val="008F4C8B"/>
    <w:rsid w:val="00983321"/>
    <w:rsid w:val="009D539E"/>
    <w:rsid w:val="00A10DC7"/>
    <w:rsid w:val="00A272B5"/>
    <w:rsid w:val="00A31023"/>
    <w:rsid w:val="00A82F0B"/>
    <w:rsid w:val="00A92FE8"/>
    <w:rsid w:val="00AF35F3"/>
    <w:rsid w:val="00B2143A"/>
    <w:rsid w:val="00B652DF"/>
    <w:rsid w:val="00C9245A"/>
    <w:rsid w:val="00C975C9"/>
    <w:rsid w:val="00CB3990"/>
    <w:rsid w:val="00CC27DF"/>
    <w:rsid w:val="00D37F51"/>
    <w:rsid w:val="00DD7DE1"/>
    <w:rsid w:val="00DE3570"/>
    <w:rsid w:val="00E02E4C"/>
    <w:rsid w:val="00E3434F"/>
    <w:rsid w:val="00E73057"/>
    <w:rsid w:val="00EA5C07"/>
    <w:rsid w:val="00EC2E75"/>
    <w:rsid w:val="00EE42F3"/>
    <w:rsid w:val="00F0761B"/>
    <w:rsid w:val="00F73236"/>
    <w:rsid w:val="00F760E4"/>
    <w:rsid w:val="00FA0A66"/>
    <w:rsid w:val="00FA7B07"/>
    <w:rsid w:val="00FB60BA"/>
    <w:rsid w:val="00FC6AFE"/>
    <w:rsid w:val="00FD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D593"/>
  <w15:chartTrackingRefBased/>
  <w15:docId w15:val="{AD5D07D9-F282-4C6F-91AD-C50F719F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DF"/>
    <w:rPr>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1FC"/>
    <w:pPr>
      <w:ind w:left="720"/>
      <w:contextualSpacing/>
    </w:pPr>
  </w:style>
  <w:style w:type="paragraph" w:styleId="Header">
    <w:name w:val="header"/>
    <w:basedOn w:val="Normal"/>
    <w:link w:val="HeaderChar"/>
    <w:uiPriority w:val="99"/>
    <w:unhideWhenUsed/>
    <w:rsid w:val="00E0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E4C"/>
  </w:style>
  <w:style w:type="paragraph" w:styleId="Footer">
    <w:name w:val="footer"/>
    <w:basedOn w:val="Normal"/>
    <w:link w:val="FooterChar"/>
    <w:uiPriority w:val="99"/>
    <w:unhideWhenUsed/>
    <w:rsid w:val="00425CDF"/>
    <w:pPr>
      <w:tabs>
        <w:tab w:val="center" w:pos="4680"/>
        <w:tab w:val="right" w:pos="9360"/>
      </w:tabs>
      <w:spacing w:after="0" w:line="240" w:lineRule="auto"/>
      <w:jc w:val="center"/>
    </w:pPr>
    <w:rPr>
      <w:sz w:val="20"/>
    </w:rPr>
  </w:style>
  <w:style w:type="character" w:customStyle="1" w:styleId="FooterChar">
    <w:name w:val="Footer Char"/>
    <w:basedOn w:val="DefaultParagraphFont"/>
    <w:link w:val="Footer"/>
    <w:uiPriority w:val="99"/>
    <w:rsid w:val="00425CDF"/>
    <w:rPr>
      <w:color w:val="000000" w:themeColor="text1"/>
    </w:rPr>
  </w:style>
  <w:style w:type="paragraph" w:styleId="BalloonText">
    <w:name w:val="Balloon Text"/>
    <w:basedOn w:val="Normal"/>
    <w:link w:val="BalloonTextChar"/>
    <w:uiPriority w:val="99"/>
    <w:semiHidden/>
    <w:unhideWhenUsed/>
    <w:rsid w:val="00892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C2"/>
    <w:rPr>
      <w:rFonts w:ascii="Segoe UI" w:hAnsi="Segoe UI" w:cs="Segoe UI"/>
      <w:sz w:val="18"/>
      <w:szCs w:val="18"/>
    </w:rPr>
  </w:style>
  <w:style w:type="paragraph" w:customStyle="1" w:styleId="YearHeading">
    <w:name w:val="Year Heading"/>
    <w:basedOn w:val="Normal"/>
    <w:qFormat/>
    <w:rsid w:val="00FB60BA"/>
    <w:pPr>
      <w:spacing w:after="0" w:line="240" w:lineRule="auto"/>
    </w:pPr>
    <w:rPr>
      <w:b/>
      <w:bCs/>
      <w:color w:val="917B4C"/>
      <w:szCs w:val="22"/>
    </w:rPr>
  </w:style>
  <w:style w:type="paragraph" w:styleId="Title">
    <w:name w:val="Title"/>
    <w:basedOn w:val="Normal"/>
    <w:next w:val="Normal"/>
    <w:link w:val="TitleChar"/>
    <w:uiPriority w:val="10"/>
    <w:qFormat/>
    <w:rsid w:val="00D37F51"/>
    <w:pPr>
      <w:spacing w:after="0" w:line="240" w:lineRule="auto"/>
    </w:pPr>
    <w:rPr>
      <w:b/>
      <w:bCs/>
      <w:color w:val="917B4C"/>
      <w:sz w:val="32"/>
      <w:szCs w:val="24"/>
    </w:rPr>
  </w:style>
  <w:style w:type="character" w:customStyle="1" w:styleId="TitleChar">
    <w:name w:val="Title Char"/>
    <w:basedOn w:val="DefaultParagraphFont"/>
    <w:link w:val="Title"/>
    <w:uiPriority w:val="10"/>
    <w:rsid w:val="00D37F51"/>
    <w:rPr>
      <w:b/>
      <w:bCs/>
      <w:color w:val="917B4C"/>
      <w:sz w:val="32"/>
      <w:szCs w:val="24"/>
    </w:rPr>
  </w:style>
  <w:style w:type="paragraph" w:styleId="NoSpacing">
    <w:name w:val="No Spacing"/>
    <w:basedOn w:val="Normal"/>
    <w:uiPriority w:val="1"/>
    <w:qFormat/>
    <w:rsid w:val="00FB60BA"/>
    <w:pPr>
      <w:spacing w:after="0" w:line="240" w:lineRule="auto"/>
    </w:pPr>
    <w:rPr>
      <w:i/>
      <w:iCs/>
      <w:color w:val="917B4C"/>
    </w:rPr>
  </w:style>
  <w:style w:type="paragraph" w:styleId="Subtitle">
    <w:name w:val="Subtitle"/>
    <w:basedOn w:val="Normal"/>
    <w:next w:val="Normal"/>
    <w:link w:val="SubtitleChar"/>
    <w:uiPriority w:val="11"/>
    <w:qFormat/>
    <w:rsid w:val="00A10DC7"/>
    <w:pPr>
      <w:numPr>
        <w:ilvl w:val="1"/>
      </w:numPr>
    </w:pPr>
    <w:rPr>
      <w:rFonts w:asciiTheme="minorHAnsi" w:eastAsiaTheme="minorEastAsia" w:hAnsiTheme="minorHAnsi" w:cs="Times New Roman (Body CS)"/>
      <w:b/>
      <w:color w:val="917B4A"/>
      <w:sz w:val="24"/>
      <w:szCs w:val="22"/>
    </w:rPr>
  </w:style>
  <w:style w:type="character" w:customStyle="1" w:styleId="SubtitleChar">
    <w:name w:val="Subtitle Char"/>
    <w:basedOn w:val="DefaultParagraphFont"/>
    <w:link w:val="Subtitle"/>
    <w:uiPriority w:val="11"/>
    <w:rsid w:val="00A10DC7"/>
    <w:rPr>
      <w:rFonts w:asciiTheme="minorHAnsi" w:eastAsiaTheme="minorEastAsia" w:hAnsiTheme="minorHAnsi" w:cs="Times New Roman (Body CS)"/>
      <w:b/>
      <w:color w:val="917B4A"/>
      <w:sz w:val="24"/>
      <w:szCs w:val="22"/>
    </w:rPr>
  </w:style>
  <w:style w:type="table" w:styleId="GridTable6Colorful-Accent3">
    <w:name w:val="Grid Table 6 Colorful Accent 3"/>
    <w:basedOn w:val="TableNormal"/>
    <w:uiPriority w:val="51"/>
    <w:rsid w:val="00FB60B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FB60B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sz w:val="13"/>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semiHidden/>
    <w:unhideWhenUsed/>
    <w:rsid w:val="00FB60BA"/>
    <w:rPr>
      <w:color w:val="0000FF"/>
      <w:u w:val="single"/>
    </w:rPr>
  </w:style>
  <w:style w:type="character" w:styleId="FollowedHyperlink">
    <w:name w:val="FollowedHyperlink"/>
    <w:basedOn w:val="DefaultParagraphFont"/>
    <w:uiPriority w:val="99"/>
    <w:semiHidden/>
    <w:unhideWhenUsed/>
    <w:rsid w:val="00E3434F"/>
    <w:rPr>
      <w:color w:val="954F72" w:themeColor="followedHyperlink"/>
      <w:u w:val="single"/>
    </w:rPr>
  </w:style>
  <w:style w:type="character" w:styleId="Strong">
    <w:name w:val="Strong"/>
    <w:basedOn w:val="DefaultParagraphFont"/>
    <w:uiPriority w:val="22"/>
    <w:qFormat/>
    <w:rsid w:val="00E3434F"/>
    <w:rPr>
      <w:b/>
      <w:bCs/>
    </w:rPr>
  </w:style>
  <w:style w:type="paragraph" w:styleId="NormalWeb">
    <w:name w:val="Normal (Web)"/>
    <w:basedOn w:val="Normal"/>
    <w:uiPriority w:val="99"/>
    <w:semiHidden/>
    <w:unhideWhenUsed/>
    <w:rsid w:val="00E3434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qFormat/>
    <w:rsid w:val="000B54DD"/>
    <w:pPr>
      <w:spacing w:after="240" w:line="240" w:lineRule="auto"/>
      <w:ind w:left="1008" w:right="864"/>
    </w:pPr>
    <w:rPr>
      <w:b/>
      <w:sz w:val="20"/>
    </w:rPr>
  </w:style>
  <w:style w:type="character" w:styleId="IntenseReference">
    <w:name w:val="Intense Reference"/>
    <w:basedOn w:val="DefaultParagraphFont"/>
    <w:uiPriority w:val="32"/>
    <w:qFormat/>
    <w:rsid w:val="00D37F51"/>
    <w:rPr>
      <w:b/>
      <w:bCs/>
      <w:smallCaps/>
      <w:color w:val="000000" w:themeColor="text1"/>
      <w:spacing w:val="5"/>
    </w:rPr>
  </w:style>
  <w:style w:type="character" w:styleId="Emphasis">
    <w:name w:val="Emphasis"/>
    <w:basedOn w:val="DefaultParagraphFont"/>
    <w:uiPriority w:val="20"/>
    <w:qFormat/>
    <w:rsid w:val="00D37F51"/>
    <w:rPr>
      <w:i/>
      <w:iCs/>
    </w:rPr>
  </w:style>
  <w:style w:type="character" w:styleId="PageNumber">
    <w:name w:val="page number"/>
    <w:basedOn w:val="DefaultParagraphFont"/>
    <w:uiPriority w:val="99"/>
    <w:semiHidden/>
    <w:unhideWhenUsed/>
    <w:rsid w:val="0042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2699">
      <w:bodyDiv w:val="1"/>
      <w:marLeft w:val="0"/>
      <w:marRight w:val="0"/>
      <w:marTop w:val="0"/>
      <w:marBottom w:val="0"/>
      <w:divBdr>
        <w:top w:val="none" w:sz="0" w:space="0" w:color="auto"/>
        <w:left w:val="none" w:sz="0" w:space="0" w:color="auto"/>
        <w:bottom w:val="none" w:sz="0" w:space="0" w:color="auto"/>
        <w:right w:val="none" w:sz="0" w:space="0" w:color="auto"/>
      </w:divBdr>
    </w:div>
    <w:div w:id="950012120">
      <w:bodyDiv w:val="1"/>
      <w:marLeft w:val="0"/>
      <w:marRight w:val="0"/>
      <w:marTop w:val="0"/>
      <w:marBottom w:val="0"/>
      <w:divBdr>
        <w:top w:val="none" w:sz="0" w:space="0" w:color="auto"/>
        <w:left w:val="none" w:sz="0" w:space="0" w:color="auto"/>
        <w:bottom w:val="none" w:sz="0" w:space="0" w:color="auto"/>
        <w:right w:val="none" w:sz="0" w:space="0" w:color="auto"/>
      </w:divBdr>
    </w:div>
    <w:div w:id="1991594621">
      <w:bodyDiv w:val="1"/>
      <w:marLeft w:val="0"/>
      <w:marRight w:val="0"/>
      <w:marTop w:val="0"/>
      <w:marBottom w:val="0"/>
      <w:divBdr>
        <w:top w:val="none" w:sz="0" w:space="0" w:color="auto"/>
        <w:left w:val="none" w:sz="0" w:space="0" w:color="auto"/>
        <w:bottom w:val="none" w:sz="0" w:space="0" w:color="auto"/>
        <w:right w:val="none" w:sz="0" w:space="0" w:color="auto"/>
      </w:divBdr>
      <w:divsChild>
        <w:div w:id="1859155122">
          <w:marLeft w:val="0"/>
          <w:marRight w:val="0"/>
          <w:marTop w:val="0"/>
          <w:marBottom w:val="0"/>
          <w:divBdr>
            <w:top w:val="none" w:sz="0" w:space="0" w:color="auto"/>
            <w:left w:val="none" w:sz="0" w:space="0" w:color="auto"/>
            <w:bottom w:val="none" w:sz="0" w:space="0" w:color="auto"/>
            <w:right w:val="none" w:sz="0" w:space="0" w:color="auto"/>
          </w:divBdr>
          <w:divsChild>
            <w:div w:id="2004813377">
              <w:marLeft w:val="0"/>
              <w:marRight w:val="0"/>
              <w:marTop w:val="0"/>
              <w:marBottom w:val="0"/>
              <w:divBdr>
                <w:top w:val="none" w:sz="0" w:space="0" w:color="auto"/>
                <w:left w:val="none" w:sz="0" w:space="0" w:color="auto"/>
                <w:bottom w:val="none" w:sz="0" w:space="0" w:color="auto"/>
                <w:right w:val="none" w:sz="0" w:space="0" w:color="auto"/>
              </w:divBdr>
            </w:div>
            <w:div w:id="1361474017">
              <w:marLeft w:val="0"/>
              <w:marRight w:val="0"/>
              <w:marTop w:val="0"/>
              <w:marBottom w:val="0"/>
              <w:divBdr>
                <w:top w:val="none" w:sz="0" w:space="0" w:color="auto"/>
                <w:left w:val="none" w:sz="0" w:space="0" w:color="auto"/>
                <w:bottom w:val="none" w:sz="0" w:space="0" w:color="auto"/>
                <w:right w:val="none" w:sz="0" w:space="0" w:color="auto"/>
              </w:divBdr>
              <w:divsChild>
                <w:div w:id="1030912404">
                  <w:marLeft w:val="0"/>
                  <w:marRight w:val="0"/>
                  <w:marTop w:val="0"/>
                  <w:marBottom w:val="0"/>
                  <w:divBdr>
                    <w:top w:val="none" w:sz="0" w:space="0" w:color="auto"/>
                    <w:left w:val="none" w:sz="0" w:space="0" w:color="auto"/>
                    <w:bottom w:val="none" w:sz="0" w:space="0" w:color="auto"/>
                    <w:right w:val="none" w:sz="0" w:space="0" w:color="auto"/>
                  </w:divBdr>
                  <w:divsChild>
                    <w:div w:id="18808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uwd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wdrs@uw.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803</Words>
  <Characters>4253</Characters>
  <Application>Microsoft Office Word</Application>
  <DocSecurity>0</DocSecurity>
  <Lines>250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 532: MPH  Nutrition Fieldwork Guidelines</dc:title>
  <dc:subject/>
  <dc:creator>Susan Inman</dc:creator>
  <cp:keywords/>
  <dc:description/>
  <cp:lastModifiedBy>Lori L. Tiede</cp:lastModifiedBy>
  <cp:revision>4</cp:revision>
  <cp:lastPrinted>2019-11-07T22:54:00Z</cp:lastPrinted>
  <dcterms:created xsi:type="dcterms:W3CDTF">2019-11-07T22:53:00Z</dcterms:created>
  <dcterms:modified xsi:type="dcterms:W3CDTF">2019-11-07T23:03:00Z</dcterms:modified>
</cp:coreProperties>
</file>